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FD5B6" w14:textId="77777777" w:rsidR="00EA09AC" w:rsidRPr="007F5070" w:rsidRDefault="00EA09AC" w:rsidP="007F5070">
      <w:pPr>
        <w:spacing w:line="480" w:lineRule="auto"/>
        <w:rPr>
          <w:rFonts w:ascii="Times New Roman" w:eastAsia="Times New Roman" w:hAnsi="Times New Roman" w:cs="Times New Roman"/>
          <w:color w:val="0E101A"/>
          <w:sz w:val="24"/>
          <w:szCs w:val="24"/>
        </w:rPr>
      </w:pPr>
      <w:bookmarkStart w:id="0" w:name="_GoBack"/>
      <w:bookmarkEnd w:id="0"/>
    </w:p>
    <w:p w14:paraId="017683A8" w14:textId="77777777" w:rsidR="00EA09AC" w:rsidRPr="007F5070" w:rsidRDefault="00EA09AC" w:rsidP="007F5070">
      <w:pPr>
        <w:spacing w:line="480" w:lineRule="auto"/>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 xml:space="preserve"> </w:t>
      </w:r>
    </w:p>
    <w:p w14:paraId="3AA58405" w14:textId="77777777" w:rsidR="00EA09AC" w:rsidRPr="007F5070" w:rsidRDefault="00EA09AC" w:rsidP="007F5070">
      <w:pPr>
        <w:spacing w:line="480" w:lineRule="auto"/>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 xml:space="preserve"> </w:t>
      </w:r>
    </w:p>
    <w:p w14:paraId="7AC6924D"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Facility designs</w:t>
      </w:r>
    </w:p>
    <w:p w14:paraId="2EE77B26"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Student’s Name</w:t>
      </w:r>
    </w:p>
    <w:p w14:paraId="016C3F4B"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Institutional Affiliation</w:t>
      </w:r>
    </w:p>
    <w:p w14:paraId="30C4D599"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Course</w:t>
      </w:r>
    </w:p>
    <w:p w14:paraId="0A430EA7"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Instructor</w:t>
      </w:r>
    </w:p>
    <w:p w14:paraId="4995C0E5" w14:textId="77777777" w:rsidR="00EA09AC" w:rsidRPr="007F5070" w:rsidRDefault="00EA09AC" w:rsidP="007F5070">
      <w:pPr>
        <w:spacing w:line="480" w:lineRule="auto"/>
        <w:jc w:val="center"/>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Date</w:t>
      </w:r>
    </w:p>
    <w:p w14:paraId="1115F76F"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12C21E37"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3C0DE2FF"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7BCA2142"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146ACBE7"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601D182F"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5735B6EA" w14:textId="77777777" w:rsidR="00EA09AC" w:rsidRPr="007F5070" w:rsidRDefault="00EA09AC" w:rsidP="007F5070">
      <w:pPr>
        <w:spacing w:line="480" w:lineRule="auto"/>
        <w:rPr>
          <w:rFonts w:ascii="Times New Roman" w:eastAsia="Times New Roman" w:hAnsi="Times New Roman" w:cs="Times New Roman"/>
          <w:color w:val="0E101A"/>
          <w:sz w:val="24"/>
          <w:szCs w:val="24"/>
        </w:rPr>
      </w:pPr>
    </w:p>
    <w:p w14:paraId="2B3DC372" w14:textId="77777777" w:rsidR="00545AB8" w:rsidRDefault="00545AB8" w:rsidP="007F5070">
      <w:pPr>
        <w:spacing w:line="480" w:lineRule="auto"/>
        <w:rPr>
          <w:rFonts w:ascii="Times New Roman" w:eastAsia="Times New Roman" w:hAnsi="Times New Roman" w:cs="Times New Roman"/>
          <w:color w:val="0E101A"/>
          <w:sz w:val="24"/>
          <w:szCs w:val="24"/>
        </w:rPr>
      </w:pPr>
    </w:p>
    <w:p w14:paraId="147AD5F8" w14:textId="35FFD15A" w:rsidR="00EA09AC" w:rsidRPr="007F5070" w:rsidRDefault="007F5070" w:rsidP="007F5070">
      <w:pPr>
        <w:spacing w:line="480" w:lineRule="auto"/>
        <w:rPr>
          <w:rFonts w:ascii="Times New Roman" w:hAnsi="Times New Roman" w:cs="Times New Roman"/>
          <w:color w:val="222222"/>
          <w:sz w:val="24"/>
          <w:szCs w:val="24"/>
          <w:shd w:val="clear" w:color="auto" w:fill="FFFFFF"/>
        </w:rPr>
      </w:pPr>
      <w:r w:rsidRPr="007F5070">
        <w:rPr>
          <w:rFonts w:ascii="Times New Roman" w:eastAsia="Times New Roman" w:hAnsi="Times New Roman" w:cs="Times New Roman"/>
          <w:color w:val="0E101A"/>
          <w:sz w:val="24"/>
          <w:szCs w:val="24"/>
        </w:rPr>
        <w:lastRenderedPageBreak/>
        <w:tab/>
      </w:r>
      <w:r w:rsidR="00EA09AC" w:rsidRPr="00A4500D">
        <w:rPr>
          <w:rFonts w:ascii="Times New Roman" w:eastAsia="Times New Roman" w:hAnsi="Times New Roman" w:cs="Times New Roman"/>
          <w:color w:val="0E101A"/>
          <w:sz w:val="24"/>
          <w:szCs w:val="24"/>
        </w:rPr>
        <w:t>A facility layout design</w:t>
      </w:r>
      <w:r w:rsidR="00EA09AC" w:rsidRPr="007F5070">
        <w:rPr>
          <w:rFonts w:ascii="Times New Roman" w:eastAsia="Times New Roman" w:hAnsi="Times New Roman" w:cs="Times New Roman"/>
          <w:color w:val="0E101A"/>
          <w:sz w:val="24"/>
          <w:szCs w:val="24"/>
        </w:rPr>
        <w:t>,</w:t>
      </w:r>
      <w:r w:rsidR="00A4500D">
        <w:rPr>
          <w:rFonts w:ascii="Times New Roman" w:eastAsia="Times New Roman" w:hAnsi="Times New Roman" w:cs="Times New Roman"/>
          <w:color w:val="0E101A"/>
          <w:sz w:val="24"/>
          <w:szCs w:val="24"/>
        </w:rPr>
        <w:t xml:space="preserve"> </w:t>
      </w:r>
      <w:r w:rsidR="00EA09AC" w:rsidRPr="007F5070">
        <w:rPr>
          <w:rFonts w:ascii="Times New Roman" w:eastAsia="Times New Roman" w:hAnsi="Times New Roman" w:cs="Times New Roman"/>
          <w:color w:val="0E101A"/>
          <w:sz w:val="24"/>
          <w:szCs w:val="24"/>
        </w:rPr>
        <w:t>is a crucial part of the business environment</w:t>
      </w:r>
      <w:r w:rsidRPr="007F5070">
        <w:rPr>
          <w:rFonts w:ascii="Times New Roman" w:eastAsia="Times New Roman" w:hAnsi="Times New Roman" w:cs="Times New Roman"/>
          <w:color w:val="0E101A"/>
          <w:sz w:val="24"/>
          <w:szCs w:val="24"/>
        </w:rPr>
        <w:t xml:space="preserve">. This is because it </w:t>
      </w:r>
      <w:r w:rsidR="00EA09AC" w:rsidRPr="007F5070">
        <w:rPr>
          <w:rFonts w:ascii="Times New Roman" w:eastAsia="Times New Roman" w:hAnsi="Times New Roman" w:cs="Times New Roman"/>
          <w:color w:val="0E101A"/>
          <w:sz w:val="24"/>
          <w:szCs w:val="24"/>
        </w:rPr>
        <w:t>ensures efficient production and fulfilment of the desires of employees in their work environment. Its major role is to maintain a seamless flow of information and materials in the system. The major factors that influence the flow of work in a business environment include, the materials used in the operations task, the machines being used and the people that carry out the different operational tasks. Facility design is usually created based on</w:t>
      </w:r>
      <w:r w:rsidRPr="007F5070">
        <w:rPr>
          <w:rFonts w:ascii="Times New Roman" w:eastAsia="Times New Roman" w:hAnsi="Times New Roman" w:cs="Times New Roman"/>
          <w:color w:val="0E101A"/>
          <w:sz w:val="24"/>
          <w:szCs w:val="24"/>
        </w:rPr>
        <w:t xml:space="preserve"> these and more</w:t>
      </w:r>
      <w:r w:rsidR="00EA09AC" w:rsidRPr="007F5070">
        <w:rPr>
          <w:rFonts w:ascii="Times New Roman" w:eastAsia="Times New Roman" w:hAnsi="Times New Roman" w:cs="Times New Roman"/>
          <w:color w:val="0E101A"/>
          <w:sz w:val="24"/>
          <w:szCs w:val="24"/>
        </w:rPr>
        <w:t xml:space="preserve"> factors in a company, such as the flow of movement, ease of future expansion, output needs, and materials being handled. Some of the different types of layout designs used include process layout, product </w:t>
      </w:r>
      <w:r w:rsidRPr="007F5070">
        <w:rPr>
          <w:rFonts w:ascii="Times New Roman" w:eastAsia="Times New Roman" w:hAnsi="Times New Roman" w:cs="Times New Roman"/>
          <w:color w:val="0E101A"/>
          <w:sz w:val="24"/>
          <w:szCs w:val="24"/>
        </w:rPr>
        <w:t>layout, and</w:t>
      </w:r>
      <w:r w:rsidR="00EA09AC" w:rsidRPr="007F5070">
        <w:rPr>
          <w:rFonts w:ascii="Times New Roman" w:eastAsia="Times New Roman" w:hAnsi="Times New Roman" w:cs="Times New Roman"/>
          <w:color w:val="0E101A"/>
          <w:sz w:val="24"/>
          <w:szCs w:val="24"/>
        </w:rPr>
        <w:t xml:space="preserve"> fixed-position layout, all applicable at different operational environments</w:t>
      </w:r>
      <w:r w:rsidR="00D11FF3" w:rsidRPr="007F5070">
        <w:rPr>
          <w:rFonts w:ascii="Times New Roman" w:hAnsi="Times New Roman" w:cs="Times New Roman"/>
          <w:color w:val="222222"/>
          <w:sz w:val="24"/>
          <w:szCs w:val="24"/>
          <w:shd w:val="clear" w:color="auto" w:fill="FFFFFF"/>
        </w:rPr>
        <w:t xml:space="preserve"> (Kovács, 2020</w:t>
      </w:r>
    </w:p>
    <w:p w14:paraId="476F379A" w14:textId="60DD5CBE" w:rsidR="00EA09AC" w:rsidRPr="007F5070" w:rsidRDefault="007F5070" w:rsidP="007F5070">
      <w:pPr>
        <w:spacing w:line="480" w:lineRule="auto"/>
        <w:rPr>
          <w:rFonts w:ascii="Times New Roman" w:eastAsia="Times New Roman" w:hAnsi="Times New Roman" w:cs="Times New Roman"/>
          <w:color w:val="0E101A"/>
          <w:sz w:val="24"/>
          <w:szCs w:val="24"/>
        </w:rPr>
      </w:pPr>
      <w:r w:rsidRPr="007F5070">
        <w:rPr>
          <w:rFonts w:ascii="Times New Roman" w:eastAsia="Times New Roman" w:hAnsi="Times New Roman" w:cs="Times New Roman"/>
          <w:color w:val="0E101A"/>
          <w:sz w:val="24"/>
          <w:szCs w:val="24"/>
        </w:rPr>
        <w:tab/>
      </w:r>
      <w:r w:rsidR="00EA09AC" w:rsidRPr="007F5070">
        <w:rPr>
          <w:rFonts w:ascii="Times New Roman" w:eastAsia="Times New Roman" w:hAnsi="Times New Roman" w:cs="Times New Roman"/>
          <w:color w:val="0E101A"/>
          <w:sz w:val="24"/>
          <w:szCs w:val="24"/>
        </w:rPr>
        <w:t>Our focus in this paper will be on the process layout in a hospital set up. The process layout is basically applied in a business set up where there is a lot of processes that need to be carried out to deliver</w:t>
      </w:r>
      <w:r>
        <w:rPr>
          <w:rFonts w:ascii="Times New Roman" w:eastAsia="Times New Roman" w:hAnsi="Times New Roman" w:cs="Times New Roman"/>
          <w:color w:val="0E101A"/>
          <w:sz w:val="24"/>
          <w:szCs w:val="24"/>
        </w:rPr>
        <w:t xml:space="preserve"> a certain product or service</w:t>
      </w:r>
      <w:r w:rsidR="00FD78EE">
        <w:rPr>
          <w:rFonts w:ascii="Times New Roman" w:eastAsia="Times New Roman" w:hAnsi="Times New Roman" w:cs="Times New Roman"/>
          <w:color w:val="0E101A"/>
          <w:sz w:val="24"/>
          <w:szCs w:val="24"/>
        </w:rPr>
        <w:t xml:space="preserve"> </w:t>
      </w:r>
      <w:r w:rsidR="00FD78EE" w:rsidRPr="007F5070">
        <w:rPr>
          <w:rFonts w:ascii="Times New Roman" w:hAnsi="Times New Roman" w:cs="Times New Roman"/>
          <w:color w:val="222222"/>
          <w:sz w:val="24"/>
          <w:szCs w:val="24"/>
          <w:shd w:val="clear" w:color="auto" w:fill="FFFFFF"/>
        </w:rPr>
        <w:t>(Sunder, Mahalingam &amp; Krishna, 2020)</w:t>
      </w:r>
      <w:r w:rsidR="00FD78EE" w:rsidRPr="007F5070">
        <w:rPr>
          <w:rFonts w:ascii="Times New Roman" w:eastAsia="Times New Roman" w:hAnsi="Times New Roman" w:cs="Times New Roman"/>
          <w:color w:val="0E101A"/>
          <w:sz w:val="24"/>
          <w:szCs w:val="24"/>
        </w:rPr>
        <w:t>.</w:t>
      </w:r>
      <w:r w:rsidR="00EA09AC" w:rsidRPr="007F5070">
        <w:rPr>
          <w:rFonts w:ascii="Times New Roman" w:eastAsia="Times New Roman" w:hAnsi="Times New Roman" w:cs="Times New Roman"/>
          <w:color w:val="0E101A"/>
          <w:sz w:val="24"/>
          <w:szCs w:val="24"/>
        </w:rPr>
        <w:t xml:space="preserve"> In this kind of layout, several departments are involved, which determine the kind of information that will be available f</w:t>
      </w:r>
      <w:r>
        <w:rPr>
          <w:rFonts w:ascii="Times New Roman" w:eastAsia="Times New Roman" w:hAnsi="Times New Roman" w:cs="Times New Roman"/>
          <w:color w:val="0E101A"/>
          <w:sz w:val="24"/>
          <w:szCs w:val="24"/>
        </w:rPr>
        <w:t>o</w:t>
      </w:r>
      <w:r w:rsidR="00EA09AC" w:rsidRPr="007F5070">
        <w:rPr>
          <w:rFonts w:ascii="Times New Roman" w:eastAsia="Times New Roman" w:hAnsi="Times New Roman" w:cs="Times New Roman"/>
          <w:color w:val="0E101A"/>
          <w:sz w:val="24"/>
          <w:szCs w:val="24"/>
        </w:rPr>
        <w:t xml:space="preserve">r the users at hand. </w:t>
      </w:r>
      <w:r w:rsidR="00406F45">
        <w:rPr>
          <w:rFonts w:ascii="Times New Roman" w:eastAsia="Times New Roman" w:hAnsi="Times New Roman" w:cs="Times New Roman"/>
          <w:color w:val="0E101A"/>
          <w:sz w:val="24"/>
          <w:szCs w:val="24"/>
        </w:rPr>
        <w:t xml:space="preserve">As the main interest in the paper, </w:t>
      </w:r>
      <w:proofErr w:type="gramStart"/>
      <w:r w:rsidR="00406F45">
        <w:rPr>
          <w:rFonts w:ascii="Times New Roman" w:eastAsia="Times New Roman" w:hAnsi="Times New Roman" w:cs="Times New Roman"/>
          <w:color w:val="0E101A"/>
          <w:sz w:val="24"/>
          <w:szCs w:val="24"/>
        </w:rPr>
        <w:t>an</w:t>
      </w:r>
      <w:proofErr w:type="gramEnd"/>
      <w:r w:rsidR="00406F45">
        <w:rPr>
          <w:rFonts w:ascii="Times New Roman" w:eastAsia="Times New Roman" w:hAnsi="Times New Roman" w:cs="Times New Roman"/>
          <w:color w:val="0E101A"/>
          <w:sz w:val="24"/>
          <w:szCs w:val="24"/>
        </w:rPr>
        <w:t xml:space="preserve"> hospital provides such an environment</w:t>
      </w:r>
      <w:r w:rsidR="00EA09AC" w:rsidRPr="007F5070">
        <w:rPr>
          <w:rFonts w:ascii="Times New Roman" w:eastAsia="Times New Roman" w:hAnsi="Times New Roman" w:cs="Times New Roman"/>
          <w:color w:val="0E101A"/>
          <w:sz w:val="24"/>
          <w:szCs w:val="24"/>
        </w:rPr>
        <w:t>. In this en</w:t>
      </w:r>
      <w:r w:rsidR="00CE173F">
        <w:rPr>
          <w:rFonts w:ascii="Times New Roman" w:eastAsia="Times New Roman" w:hAnsi="Times New Roman" w:cs="Times New Roman"/>
          <w:color w:val="0E101A"/>
          <w:sz w:val="24"/>
          <w:szCs w:val="24"/>
        </w:rPr>
        <w:t xml:space="preserve">vironment, there is a need </w:t>
      </w:r>
      <w:r w:rsidR="005215BB">
        <w:rPr>
          <w:rFonts w:ascii="Times New Roman" w:eastAsia="Times New Roman" w:hAnsi="Times New Roman" w:cs="Times New Roman"/>
          <w:color w:val="0E101A"/>
          <w:sz w:val="24"/>
          <w:szCs w:val="24"/>
        </w:rPr>
        <w:t xml:space="preserve">for </w:t>
      </w:r>
      <w:r w:rsidR="005215BB" w:rsidRPr="007F5070">
        <w:rPr>
          <w:rFonts w:ascii="Times New Roman" w:eastAsia="Times New Roman" w:hAnsi="Times New Roman" w:cs="Times New Roman"/>
          <w:color w:val="0E101A"/>
          <w:sz w:val="24"/>
          <w:szCs w:val="24"/>
        </w:rPr>
        <w:t>many</w:t>
      </w:r>
      <w:r w:rsidR="00CE173F">
        <w:rPr>
          <w:rFonts w:ascii="Times New Roman" w:eastAsia="Times New Roman" w:hAnsi="Times New Roman" w:cs="Times New Roman"/>
          <w:color w:val="0E101A"/>
          <w:sz w:val="24"/>
          <w:szCs w:val="24"/>
        </w:rPr>
        <w:t xml:space="preserve"> processes to be carried out</w:t>
      </w:r>
      <w:r w:rsidR="00EA09AC" w:rsidRPr="007F5070">
        <w:rPr>
          <w:rFonts w:ascii="Times New Roman" w:eastAsia="Times New Roman" w:hAnsi="Times New Roman" w:cs="Times New Roman"/>
          <w:color w:val="0E101A"/>
          <w:sz w:val="24"/>
          <w:szCs w:val="24"/>
        </w:rPr>
        <w:t xml:space="preserve"> to make sure that </w:t>
      </w:r>
      <w:r w:rsidR="00FD78EE">
        <w:rPr>
          <w:rFonts w:ascii="Times New Roman" w:eastAsia="Times New Roman" w:hAnsi="Times New Roman" w:cs="Times New Roman"/>
          <w:color w:val="0E101A"/>
          <w:sz w:val="24"/>
          <w:szCs w:val="24"/>
        </w:rPr>
        <w:t xml:space="preserve">excellent </w:t>
      </w:r>
      <w:r w:rsidR="00EA09AC" w:rsidRPr="007F5070">
        <w:rPr>
          <w:rFonts w:ascii="Times New Roman" w:eastAsia="Times New Roman" w:hAnsi="Times New Roman" w:cs="Times New Roman"/>
          <w:color w:val="0E101A"/>
          <w:sz w:val="24"/>
          <w:szCs w:val="24"/>
        </w:rPr>
        <w:t>service</w:t>
      </w:r>
      <w:r w:rsidR="00FD78EE">
        <w:rPr>
          <w:rFonts w:ascii="Times New Roman" w:eastAsia="Times New Roman" w:hAnsi="Times New Roman" w:cs="Times New Roman"/>
          <w:color w:val="0E101A"/>
          <w:sz w:val="24"/>
          <w:szCs w:val="24"/>
        </w:rPr>
        <w:t>s</w:t>
      </w:r>
      <w:r w:rsidR="00EA09AC" w:rsidRPr="007F5070">
        <w:rPr>
          <w:rFonts w:ascii="Times New Roman" w:eastAsia="Times New Roman" w:hAnsi="Times New Roman" w:cs="Times New Roman"/>
          <w:color w:val="0E101A"/>
          <w:sz w:val="24"/>
          <w:szCs w:val="24"/>
        </w:rPr>
        <w:t xml:space="preserve"> </w:t>
      </w:r>
      <w:r w:rsidR="00FD78EE">
        <w:rPr>
          <w:rFonts w:ascii="Times New Roman" w:eastAsia="Times New Roman" w:hAnsi="Times New Roman" w:cs="Times New Roman"/>
          <w:color w:val="0E101A"/>
          <w:sz w:val="24"/>
          <w:szCs w:val="24"/>
        </w:rPr>
        <w:t>are provided to a patient</w:t>
      </w:r>
      <w:r w:rsidR="00406F45">
        <w:rPr>
          <w:rFonts w:ascii="Times New Roman" w:eastAsia="Times New Roman" w:hAnsi="Times New Roman" w:cs="Times New Roman"/>
          <w:color w:val="0E101A"/>
          <w:sz w:val="24"/>
          <w:szCs w:val="24"/>
        </w:rPr>
        <w:t xml:space="preserve"> in the long run</w:t>
      </w:r>
      <w:r w:rsidR="00FD78EE">
        <w:rPr>
          <w:rFonts w:ascii="Times New Roman" w:eastAsia="Times New Roman" w:hAnsi="Times New Roman" w:cs="Times New Roman"/>
          <w:color w:val="0E101A"/>
          <w:sz w:val="24"/>
          <w:szCs w:val="24"/>
        </w:rPr>
        <w:t>.</w:t>
      </w:r>
      <w:r w:rsidR="00CE173F">
        <w:rPr>
          <w:rFonts w:ascii="Times New Roman" w:eastAsia="Times New Roman" w:hAnsi="Times New Roman" w:cs="Times New Roman"/>
          <w:color w:val="0E101A"/>
          <w:sz w:val="24"/>
          <w:szCs w:val="24"/>
        </w:rPr>
        <w:t xml:space="preserve"> For instance, in a case of a cancer, </w:t>
      </w:r>
      <w:r w:rsidR="00EA09AC" w:rsidRPr="007F5070">
        <w:rPr>
          <w:rFonts w:ascii="Times New Roman" w:eastAsia="Times New Roman" w:hAnsi="Times New Roman" w:cs="Times New Roman"/>
          <w:color w:val="0E101A"/>
          <w:sz w:val="24"/>
          <w:szCs w:val="24"/>
        </w:rPr>
        <w:t>they ought to interact with diff</w:t>
      </w:r>
      <w:r w:rsidR="00406F45">
        <w:rPr>
          <w:rFonts w:ascii="Times New Roman" w:eastAsia="Times New Roman" w:hAnsi="Times New Roman" w:cs="Times New Roman"/>
          <w:color w:val="0E101A"/>
          <w:sz w:val="24"/>
          <w:szCs w:val="24"/>
        </w:rPr>
        <w:t>erent health care professionals</w:t>
      </w:r>
      <w:r w:rsidR="00EA09AC" w:rsidRPr="007F5070">
        <w:rPr>
          <w:rFonts w:ascii="Times New Roman" w:eastAsia="Times New Roman" w:hAnsi="Times New Roman" w:cs="Times New Roman"/>
          <w:color w:val="0E101A"/>
          <w:sz w:val="24"/>
          <w:szCs w:val="24"/>
        </w:rPr>
        <w:t xml:space="preserve"> as p</w:t>
      </w:r>
      <w:r w:rsidR="00406F45">
        <w:rPr>
          <w:rFonts w:ascii="Times New Roman" w:eastAsia="Times New Roman" w:hAnsi="Times New Roman" w:cs="Times New Roman"/>
          <w:color w:val="0E101A"/>
          <w:sz w:val="24"/>
          <w:szCs w:val="24"/>
        </w:rPr>
        <w:t>art of the treatment plan. The</w:t>
      </w:r>
      <w:r w:rsidR="00EA09AC" w:rsidRPr="007F5070">
        <w:rPr>
          <w:rFonts w:ascii="Times New Roman" w:eastAsia="Times New Roman" w:hAnsi="Times New Roman" w:cs="Times New Roman"/>
          <w:color w:val="0E101A"/>
          <w:sz w:val="24"/>
          <w:szCs w:val="24"/>
        </w:rPr>
        <w:t xml:space="preserve"> interactions make up the process</w:t>
      </w:r>
      <w:r w:rsidR="00406F45">
        <w:rPr>
          <w:rFonts w:ascii="Times New Roman" w:eastAsia="Times New Roman" w:hAnsi="Times New Roman" w:cs="Times New Roman"/>
          <w:color w:val="0E101A"/>
          <w:sz w:val="24"/>
          <w:szCs w:val="24"/>
        </w:rPr>
        <w:t>es</w:t>
      </w:r>
      <w:r w:rsidR="00EA09AC" w:rsidRPr="007F5070">
        <w:rPr>
          <w:rFonts w:ascii="Times New Roman" w:eastAsia="Times New Roman" w:hAnsi="Times New Roman" w:cs="Times New Roman"/>
          <w:color w:val="0E101A"/>
          <w:sz w:val="24"/>
          <w:szCs w:val="24"/>
        </w:rPr>
        <w:t xml:space="preserve"> that cancer </w:t>
      </w:r>
      <w:r w:rsidR="00406F45">
        <w:rPr>
          <w:rFonts w:ascii="Times New Roman" w:eastAsia="Times New Roman" w:hAnsi="Times New Roman" w:cs="Times New Roman"/>
          <w:color w:val="0E101A"/>
          <w:sz w:val="24"/>
          <w:szCs w:val="24"/>
        </w:rPr>
        <w:t>patients go through in order to get the treatment service.</w:t>
      </w:r>
    </w:p>
    <w:p w14:paraId="72047DC1" w14:textId="77777777" w:rsidR="00427C5E" w:rsidRDefault="00427C5E" w:rsidP="007F5070">
      <w:pPr>
        <w:spacing w:line="480" w:lineRule="auto"/>
        <w:rPr>
          <w:rFonts w:ascii="Times New Roman" w:eastAsia="Times New Roman" w:hAnsi="Times New Roman" w:cs="Times New Roman"/>
          <w:color w:val="0E101A"/>
          <w:sz w:val="24"/>
          <w:szCs w:val="24"/>
        </w:rPr>
      </w:pPr>
    </w:p>
    <w:p w14:paraId="25337938" w14:textId="77777777" w:rsidR="00427C5E" w:rsidRDefault="00427C5E" w:rsidP="007F5070">
      <w:pPr>
        <w:spacing w:line="480" w:lineRule="auto"/>
        <w:rPr>
          <w:rFonts w:ascii="Times New Roman" w:eastAsia="Times New Roman" w:hAnsi="Times New Roman" w:cs="Times New Roman"/>
          <w:color w:val="0E101A"/>
          <w:sz w:val="24"/>
          <w:szCs w:val="24"/>
        </w:rPr>
      </w:pPr>
    </w:p>
    <w:p w14:paraId="0264CD3A" w14:textId="02FC7D8E" w:rsidR="00427C5E" w:rsidRDefault="00427C5E" w:rsidP="007F507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noProof/>
          <w:color w:val="0E101A"/>
          <w:sz w:val="24"/>
          <w:szCs w:val="24"/>
        </w:rPr>
        <w:lastRenderedPageBreak/>
        <mc:AlternateContent>
          <mc:Choice Requires="wps">
            <w:drawing>
              <wp:anchor distT="0" distB="0" distL="114300" distR="114300" simplePos="0" relativeHeight="251671552" behindDoc="0" locked="0" layoutInCell="1" allowOverlap="1" wp14:anchorId="1ADA8E44" wp14:editId="7AE8323C">
                <wp:simplePos x="0" y="0"/>
                <wp:positionH relativeFrom="column">
                  <wp:posOffset>4800600</wp:posOffset>
                </wp:positionH>
                <wp:positionV relativeFrom="paragraph">
                  <wp:posOffset>9525</wp:posOffset>
                </wp:positionV>
                <wp:extent cx="809625" cy="5715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809625" cy="5715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F02BF7" w14:textId="77ED2EF9" w:rsidR="00427C5E" w:rsidRDefault="005215BB" w:rsidP="00427C5E">
                            <w:pPr>
                              <w:jc w:val="center"/>
                            </w:pPr>
                            <w:r w:rsidRPr="007F5070">
                              <w:rPr>
                                <w:rFonts w:ascii="Times New Roman" w:eastAsia="Times New Roman" w:hAnsi="Times New Roman" w:cs="Times New Roman"/>
                                <w:color w:val="0E101A"/>
                                <w:sz w:val="24"/>
                                <w:szCs w:val="24"/>
                              </w:rPr>
                              <w:t>Dislodge</w:t>
                            </w:r>
                            <w:r w:rsidR="00427C5E" w:rsidRPr="007F5070">
                              <w:rPr>
                                <w:rFonts w:ascii="Times New Roman" w:eastAsia="Times New Roman" w:hAnsi="Times New Roman" w:cs="Times New Roman"/>
                                <w:color w:val="0E101A"/>
                                <w:sz w:val="24"/>
                                <w:szCs w:val="24"/>
                              </w:rPr>
                              <w:t xml:space="preserve"> lounge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DA8E44" id="Rectangle 1" o:spid="_x0000_s1026" style="position:absolute;margin-left:378pt;margin-top:.75pt;width:63.75pt;height:4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" fillcolor="white [3201]" strokecolor="black [3213]" strokeweight="1pt">
                <v:textbox>
                  <w:txbxContent>
                    <w:p w14:paraId="19F02BF7" w14:textId="77ED2EF9" w:rsidR="00427C5E" w:rsidRDefault="005215BB" w:rsidP="00427C5E">
                      <w:pPr>
                        <w:jc w:val="center"/>
                      </w:pPr>
                      <w:r w:rsidRPr="007F5070">
                        <w:rPr>
                          <w:rFonts w:ascii="Times New Roman" w:eastAsia="Times New Roman" w:hAnsi="Times New Roman" w:cs="Times New Roman"/>
                          <w:color w:val="0E101A"/>
                          <w:sz w:val="24"/>
                          <w:szCs w:val="24"/>
                        </w:rPr>
                        <w:t>Dislodge</w:t>
                      </w:r>
                      <w:r w:rsidR="00427C5E" w:rsidRPr="007F5070">
                        <w:rPr>
                          <w:rFonts w:ascii="Times New Roman" w:eastAsia="Times New Roman" w:hAnsi="Times New Roman" w:cs="Times New Roman"/>
                          <w:color w:val="0E101A"/>
                          <w:sz w:val="24"/>
                          <w:szCs w:val="24"/>
                        </w:rPr>
                        <w:t xml:space="preserve"> lounge</w:t>
                      </w:r>
                    </w:p>
                  </w:txbxContent>
                </v:textbox>
              </v:rect>
            </w:pict>
          </mc:Fallback>
        </mc:AlternateContent>
      </w:r>
    </w:p>
    <w:p w14:paraId="5F738791" w14:textId="08787C95" w:rsidR="00427C5E" w:rsidRDefault="005215BB" w:rsidP="007F507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noProof/>
          <w:color w:val="0E101A"/>
          <w:sz w:val="24"/>
          <w:szCs w:val="24"/>
        </w:rPr>
        <mc:AlternateContent>
          <mc:Choice Requires="wps">
            <w:drawing>
              <wp:anchor distT="0" distB="0" distL="114300" distR="114300" simplePos="0" relativeHeight="251676672" behindDoc="0" locked="0" layoutInCell="1" allowOverlap="1" wp14:anchorId="48A3C8F9" wp14:editId="55FEDCC0">
                <wp:simplePos x="0" y="0"/>
                <wp:positionH relativeFrom="column">
                  <wp:posOffset>5086350</wp:posOffset>
                </wp:positionH>
                <wp:positionV relativeFrom="paragraph">
                  <wp:posOffset>135255</wp:posOffset>
                </wp:positionV>
                <wp:extent cx="247650" cy="476250"/>
                <wp:effectExtent l="19050" t="19050" r="38100" b="19050"/>
                <wp:wrapNone/>
                <wp:docPr id="24" name="Up Arrow 24"/>
                <wp:cNvGraphicFramePr/>
                <a:graphic xmlns:a="http://schemas.openxmlformats.org/drawingml/2006/main">
                  <a:graphicData uri="http://schemas.microsoft.com/office/word/2010/wordprocessingShape">
                    <wps:wsp>
                      <wps:cNvSpPr/>
                      <wps:spPr>
                        <a:xfrm>
                          <a:off x="0" y="0"/>
                          <a:ext cx="247650" cy="47625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7C0F44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24" o:spid="_x0000_s1026" type="#_x0000_t68" style="position:absolute;margin-left:400.5pt;margin-top:10.65pt;width:19.5pt;height:37.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" adj="5616" fillcolor="#4472c4 [3204]" strokecolor="#1f3763 [1604]" strokeweight="1pt"/>
            </w:pict>
          </mc:Fallback>
        </mc:AlternateContent>
      </w:r>
      <w:r w:rsidR="00427C5E">
        <w:rPr>
          <w:rFonts w:ascii="Times New Roman" w:eastAsia="Times New Roman" w:hAnsi="Times New Roman" w:cs="Times New Roman"/>
          <w:noProof/>
          <w:color w:val="0E101A"/>
          <w:sz w:val="24"/>
          <w:szCs w:val="24"/>
        </w:rPr>
        <mc:AlternateContent>
          <mc:Choice Requires="wps">
            <w:drawing>
              <wp:anchor distT="0" distB="0" distL="114300" distR="114300" simplePos="0" relativeHeight="251659264" behindDoc="0" locked="0" layoutInCell="1" allowOverlap="1" wp14:anchorId="6358857B" wp14:editId="11501D33">
                <wp:simplePos x="0" y="0"/>
                <wp:positionH relativeFrom="margin">
                  <wp:posOffset>457200</wp:posOffset>
                </wp:positionH>
                <wp:positionV relativeFrom="paragraph">
                  <wp:posOffset>212090</wp:posOffset>
                </wp:positionV>
                <wp:extent cx="1323975" cy="7524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1323975" cy="7524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C258CF" w14:textId="77777777" w:rsidR="00406F45" w:rsidRDefault="00406F45" w:rsidP="00406F45">
                            <w:pPr>
                              <w:jc w:val="center"/>
                            </w:pPr>
                            <w:r>
                              <w:t xml:space="preserve">Diagnostic imaging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58857B" id="Rectangle 2" o:spid="_x0000_s1027" style="position:absolute;margin-left:36pt;margin-top:16.7pt;width:104.25pt;height:59.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" fillcolor="white [3201]" strokecolor="black [3213]" strokeweight="1pt">
                <v:textbox>
                  <w:txbxContent>
                    <w:p w14:paraId="1EC258CF" w14:textId="77777777" w:rsidR="00406F45" w:rsidRDefault="00406F45" w:rsidP="00406F45">
                      <w:pPr>
                        <w:jc w:val="center"/>
                      </w:pPr>
                      <w:r>
                        <w:t xml:space="preserve">Diagnostic imaging </w:t>
                      </w:r>
                    </w:p>
                  </w:txbxContent>
                </v:textbox>
                <w10:wrap anchorx="margin"/>
              </v:rect>
            </w:pict>
          </mc:Fallback>
        </mc:AlternateContent>
      </w:r>
    </w:p>
    <w:p w14:paraId="773091DB" w14:textId="58B9434E" w:rsidR="00406F45" w:rsidRDefault="00406F45" w:rsidP="00406F45">
      <w:pPr>
        <w:spacing w:line="480" w:lineRule="auto"/>
        <w:rPr>
          <w:noProof/>
        </w:rPr>
      </w:pPr>
      <w:r>
        <w:rPr>
          <w:rFonts w:ascii="Times New Roman" w:eastAsia="Times New Roman" w:hAnsi="Times New Roman" w:cs="Times New Roman"/>
          <w:i/>
          <w:iCs/>
          <w:noProof/>
          <w:color w:val="0E101A"/>
          <w:sz w:val="24"/>
          <w:szCs w:val="24"/>
        </w:rPr>
        <mc:AlternateContent>
          <mc:Choice Requires="wps">
            <w:drawing>
              <wp:anchor distT="0" distB="0" distL="114300" distR="114300" simplePos="0" relativeHeight="251661312" behindDoc="0" locked="0" layoutInCell="1" allowOverlap="1" wp14:anchorId="1CDBFF6A" wp14:editId="6D14D502">
                <wp:simplePos x="0" y="0"/>
                <wp:positionH relativeFrom="column">
                  <wp:posOffset>4829176</wp:posOffset>
                </wp:positionH>
                <wp:positionV relativeFrom="paragraph">
                  <wp:posOffset>159385</wp:posOffset>
                </wp:positionV>
                <wp:extent cx="800100" cy="66675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800100" cy="6667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3A0930" w14:textId="7659D05A" w:rsidR="00406F45" w:rsidRDefault="00DC2137" w:rsidP="00406F45">
                            <w:pPr>
                              <w:jc w:val="center"/>
                            </w:pPr>
                            <w:r>
                              <w:t>chaplaincy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DBFF6A" id="Rectangle 4" o:spid="_x0000_s1028" style="position:absolute;margin-left:380.25pt;margin-top:12.55pt;width:63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" fillcolor="white [3201]" strokecolor="black [3213]" strokeweight="1pt">
                <v:textbox>
                  <w:txbxContent>
                    <w:p w14:paraId="233A0930" w14:textId="7659D05A" w:rsidR="00406F45" w:rsidRDefault="00DC2137" w:rsidP="00406F45">
                      <w:pPr>
                        <w:jc w:val="center"/>
                      </w:pPr>
                      <w:r>
                        <w:t>chaplaincy</w:t>
                      </w:r>
                    </w:p>
                  </w:txbxContent>
                </v:textbox>
              </v:rect>
            </w:pict>
          </mc:Fallback>
        </mc:AlternateContent>
      </w:r>
    </w:p>
    <w:p w14:paraId="1D5881C3" w14:textId="0C3343DA" w:rsidR="00406F45" w:rsidRDefault="005215BB" w:rsidP="00406F45">
      <w:pPr>
        <w:spacing w:line="480" w:lineRule="auto"/>
        <w:rPr>
          <w:noProof/>
        </w:rPr>
      </w:pPr>
      <w:r>
        <w:rPr>
          <w:noProof/>
        </w:rPr>
        <mc:AlternateContent>
          <mc:Choice Requires="wps">
            <w:drawing>
              <wp:anchor distT="0" distB="0" distL="114300" distR="114300" simplePos="0" relativeHeight="251677696" behindDoc="0" locked="0" layoutInCell="1" allowOverlap="1" wp14:anchorId="25BEACC2" wp14:editId="48C8C5E0">
                <wp:simplePos x="0" y="0"/>
                <wp:positionH relativeFrom="column">
                  <wp:posOffset>1028700</wp:posOffset>
                </wp:positionH>
                <wp:positionV relativeFrom="paragraph">
                  <wp:posOffset>78740</wp:posOffset>
                </wp:positionV>
                <wp:extent cx="314325" cy="857250"/>
                <wp:effectExtent l="19050" t="0" r="28575" b="38100"/>
                <wp:wrapNone/>
                <wp:docPr id="25" name="Down Arrow 25"/>
                <wp:cNvGraphicFramePr/>
                <a:graphic xmlns:a="http://schemas.openxmlformats.org/drawingml/2006/main">
                  <a:graphicData uri="http://schemas.microsoft.com/office/word/2010/wordprocessingShape">
                    <wps:wsp>
                      <wps:cNvSpPr/>
                      <wps:spPr>
                        <a:xfrm>
                          <a:off x="0" y="0"/>
                          <a:ext cx="314325" cy="8572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835B9C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5" o:spid="_x0000_s1026" type="#_x0000_t67" style="position:absolute;margin-left:81pt;margin-top:6.2pt;width:24.75pt;height:67.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" adj="17640" fillcolor="#4472c4 [3204]" strokecolor="#1f3763 [1604]" strokeweight="1pt"/>
            </w:pict>
          </mc:Fallback>
        </mc:AlternateContent>
      </w:r>
      <w:r w:rsidR="00427C5E">
        <w:rPr>
          <w:noProof/>
        </w:rPr>
        <mc:AlternateContent>
          <mc:Choice Requires="wps">
            <w:drawing>
              <wp:anchor distT="0" distB="0" distL="114300" distR="114300" simplePos="0" relativeHeight="251675648" behindDoc="0" locked="0" layoutInCell="1" allowOverlap="1" wp14:anchorId="4983DF5B" wp14:editId="2471B6AB">
                <wp:simplePos x="0" y="0"/>
                <wp:positionH relativeFrom="column">
                  <wp:posOffset>5114925</wp:posOffset>
                </wp:positionH>
                <wp:positionV relativeFrom="paragraph">
                  <wp:posOffset>388620</wp:posOffset>
                </wp:positionV>
                <wp:extent cx="247650" cy="495300"/>
                <wp:effectExtent l="19050" t="19050" r="38100" b="19050"/>
                <wp:wrapNone/>
                <wp:docPr id="22" name="Up Arrow 22"/>
                <wp:cNvGraphicFramePr/>
                <a:graphic xmlns:a="http://schemas.openxmlformats.org/drawingml/2006/main">
                  <a:graphicData uri="http://schemas.microsoft.com/office/word/2010/wordprocessingShape">
                    <wps:wsp>
                      <wps:cNvSpPr/>
                      <wps:spPr>
                        <a:xfrm>
                          <a:off x="0" y="0"/>
                          <a:ext cx="247650" cy="4953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675BFA" id="Up Arrow 22" o:spid="_x0000_s1026" type="#_x0000_t68" style="position:absolute;margin-left:402.75pt;margin-top:30.6pt;width:19.5pt;height:3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" fillcolor="#4472c4 [3204]" strokecolor="#1f3763 [1604]" strokeweight="1pt"/>
            </w:pict>
          </mc:Fallback>
        </mc:AlternateContent>
      </w:r>
    </w:p>
    <w:p w14:paraId="6776CB69" w14:textId="1BBAC033" w:rsidR="00406F45" w:rsidRDefault="00406F45" w:rsidP="00406F45">
      <w:pPr>
        <w:spacing w:line="480" w:lineRule="auto"/>
        <w:rPr>
          <w:noProof/>
        </w:rPr>
      </w:pPr>
    </w:p>
    <w:p w14:paraId="5366767A" w14:textId="0F38E75F" w:rsidR="00406F45" w:rsidRDefault="00D0211F" w:rsidP="00406F45">
      <w:pPr>
        <w:spacing w:line="480" w:lineRule="auto"/>
        <w:rPr>
          <w:noProof/>
        </w:rPr>
      </w:pPr>
      <w:r>
        <w:rPr>
          <w:noProof/>
        </w:rPr>
        <mc:AlternateContent>
          <mc:Choice Requires="wps">
            <w:drawing>
              <wp:anchor distT="0" distB="0" distL="114300" distR="114300" simplePos="0" relativeHeight="251664384" behindDoc="0" locked="0" layoutInCell="1" allowOverlap="1" wp14:anchorId="53148003" wp14:editId="2AB2CADE">
                <wp:simplePos x="0" y="0"/>
                <wp:positionH relativeFrom="column">
                  <wp:posOffset>4610100</wp:posOffset>
                </wp:positionH>
                <wp:positionV relativeFrom="paragraph">
                  <wp:posOffset>12700</wp:posOffset>
                </wp:positionV>
                <wp:extent cx="1285875" cy="676275"/>
                <wp:effectExtent l="0" t="0" r="28575" b="28575"/>
                <wp:wrapNone/>
                <wp:docPr id="7" name="Rectangle 7"/>
                <wp:cNvGraphicFramePr/>
                <a:graphic xmlns:a="http://schemas.openxmlformats.org/drawingml/2006/main">
                  <a:graphicData uri="http://schemas.microsoft.com/office/word/2010/wordprocessingShape">
                    <wps:wsp>
                      <wps:cNvSpPr/>
                      <wps:spPr>
                        <a:xfrm>
                          <a:off x="0" y="0"/>
                          <a:ext cx="1285875" cy="6762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D5C907" w14:textId="77777777" w:rsidR="00406F45" w:rsidRDefault="00406F45" w:rsidP="00406F45">
                            <w:pPr>
                              <w:jc w:val="center"/>
                            </w:pPr>
                            <w:r>
                              <w:t>Radio therapy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48003" id="Rectangle 7" o:spid="_x0000_s1029" style="position:absolute;margin-left:363pt;margin-top:1pt;width:101.25pt;height:5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" fillcolor="white [3201]" strokecolor="black [3213]" strokeweight="1pt">
                <v:textbox>
                  <w:txbxContent>
                    <w:p w14:paraId="20D5C907" w14:textId="77777777" w:rsidR="00406F45" w:rsidRDefault="00406F45" w:rsidP="00406F45">
                      <w:pPr>
                        <w:jc w:val="center"/>
                      </w:pPr>
                      <w:r>
                        <w:t>Radio therapy</w:t>
                      </w:r>
                    </w:p>
                  </w:txbxContent>
                </v:textbox>
              </v:rect>
            </w:pict>
          </mc:Fallback>
        </mc:AlternateContent>
      </w:r>
      <w:r w:rsidR="005215BB">
        <w:rPr>
          <w:noProof/>
        </w:rPr>
        <mc:AlternateContent>
          <mc:Choice Requires="wps">
            <w:drawing>
              <wp:anchor distT="0" distB="0" distL="114300" distR="114300" simplePos="0" relativeHeight="251674624" behindDoc="0" locked="0" layoutInCell="1" allowOverlap="1" wp14:anchorId="16F2B776" wp14:editId="1510DD8A">
                <wp:simplePos x="0" y="0"/>
                <wp:positionH relativeFrom="column">
                  <wp:posOffset>3629026</wp:posOffset>
                </wp:positionH>
                <wp:positionV relativeFrom="paragraph">
                  <wp:posOffset>193675</wp:posOffset>
                </wp:positionV>
                <wp:extent cx="971550" cy="342900"/>
                <wp:effectExtent l="0" t="19050" r="38100" b="38100"/>
                <wp:wrapNone/>
                <wp:docPr id="19" name="Right Arrow 19"/>
                <wp:cNvGraphicFramePr/>
                <a:graphic xmlns:a="http://schemas.openxmlformats.org/drawingml/2006/main">
                  <a:graphicData uri="http://schemas.microsoft.com/office/word/2010/wordprocessingShape">
                    <wps:wsp>
                      <wps:cNvSpPr/>
                      <wps:spPr>
                        <a:xfrm>
                          <a:off x="0" y="0"/>
                          <a:ext cx="971550" cy="34290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FE536C"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9" o:spid="_x0000_s1026" type="#_x0000_t13" style="position:absolute;margin-left:285.75pt;margin-top:15.25pt;width:76.5pt;height:2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" adj="17788" fillcolor="#4472c4 [3204]" strokecolor="#1f3763 [1604]" strokeweight="1pt"/>
            </w:pict>
          </mc:Fallback>
        </mc:AlternateContent>
      </w:r>
      <w:r w:rsidR="005215BB">
        <w:rPr>
          <w:noProof/>
        </w:rPr>
        <mc:AlternateContent>
          <mc:Choice Requires="wps">
            <w:drawing>
              <wp:anchor distT="0" distB="0" distL="114300" distR="114300" simplePos="0" relativeHeight="251662336" behindDoc="0" locked="0" layoutInCell="1" allowOverlap="1" wp14:anchorId="03690190" wp14:editId="57BC390F">
                <wp:simplePos x="0" y="0"/>
                <wp:positionH relativeFrom="column">
                  <wp:posOffset>581025</wp:posOffset>
                </wp:positionH>
                <wp:positionV relativeFrom="paragraph">
                  <wp:posOffset>60325</wp:posOffset>
                </wp:positionV>
                <wp:extent cx="1409700" cy="6858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409700" cy="685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2836C2D" w14:textId="77777777" w:rsidR="00406F45" w:rsidRDefault="00406F45" w:rsidP="00406F45">
                            <w:pPr>
                              <w:jc w:val="center"/>
                            </w:pPr>
                            <w:r>
                              <w:t>Oncology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90190" id="Rectangle 5" o:spid="_x0000_s1030" style="position:absolute;margin-left:45.75pt;margin-top:4.75pt;width:111pt;height: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" fillcolor="white [3201]" strokecolor="black [3213]" strokeweight="1pt">
                <v:textbox>
                  <w:txbxContent>
                    <w:p w14:paraId="12836C2D" w14:textId="77777777" w:rsidR="00406F45" w:rsidRDefault="00406F45" w:rsidP="00406F45">
                      <w:pPr>
                        <w:jc w:val="center"/>
                      </w:pPr>
                      <w:r>
                        <w:t>Oncology</w:t>
                      </w:r>
                    </w:p>
                  </w:txbxContent>
                </v:textbox>
              </v:rect>
            </w:pict>
          </mc:Fallback>
        </mc:AlternateContent>
      </w:r>
      <w:r w:rsidR="005215BB">
        <w:rPr>
          <w:noProof/>
        </w:rPr>
        <mc:AlternateContent>
          <mc:Choice Requires="wps">
            <w:drawing>
              <wp:anchor distT="0" distB="0" distL="114300" distR="114300" simplePos="0" relativeHeight="251663360" behindDoc="0" locked="0" layoutInCell="1" allowOverlap="1" wp14:anchorId="4B2C85B4" wp14:editId="34C88C90">
                <wp:simplePos x="0" y="0"/>
                <wp:positionH relativeFrom="column">
                  <wp:posOffset>2686049</wp:posOffset>
                </wp:positionH>
                <wp:positionV relativeFrom="paragraph">
                  <wp:posOffset>22225</wp:posOffset>
                </wp:positionV>
                <wp:extent cx="942975" cy="6858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942975" cy="685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8DE47D" w14:textId="4AF1E068" w:rsidR="00406F45" w:rsidRDefault="00DC2137" w:rsidP="00406F45">
                            <w:pPr>
                              <w:jc w:val="center"/>
                            </w:pPr>
                            <w:r>
                              <w:t>Anesthetic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C85B4" id="Rectangle 6" o:spid="_x0000_s1031" style="position:absolute;margin-left:211.5pt;margin-top:1.75pt;width:74.25pt;height:5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" fillcolor="white [3201]" strokecolor="black [3213]" strokeweight="1pt">
                <v:textbox>
                  <w:txbxContent>
                    <w:p w14:paraId="448DE47D" w14:textId="4AF1E068" w:rsidR="00406F45" w:rsidRDefault="00DC2137" w:rsidP="00406F45">
                      <w:pPr>
                        <w:jc w:val="center"/>
                      </w:pPr>
                      <w:r>
                        <w:t>Anesthetic</w:t>
                      </w:r>
                    </w:p>
                  </w:txbxContent>
                </v:textbox>
              </v:rect>
            </w:pict>
          </mc:Fallback>
        </mc:AlternateContent>
      </w:r>
      <w:r w:rsidR="00427C5E">
        <w:rPr>
          <w:noProof/>
        </w:rPr>
        <mc:AlternateContent>
          <mc:Choice Requires="wps">
            <w:drawing>
              <wp:anchor distT="0" distB="0" distL="114300" distR="114300" simplePos="0" relativeHeight="251673600" behindDoc="0" locked="0" layoutInCell="1" allowOverlap="1" wp14:anchorId="1FD1B5DA" wp14:editId="18192354">
                <wp:simplePos x="0" y="0"/>
                <wp:positionH relativeFrom="column">
                  <wp:posOffset>2028825</wp:posOffset>
                </wp:positionH>
                <wp:positionV relativeFrom="paragraph">
                  <wp:posOffset>236855</wp:posOffset>
                </wp:positionV>
                <wp:extent cx="647700" cy="219075"/>
                <wp:effectExtent l="0" t="19050" r="38100" b="47625"/>
                <wp:wrapNone/>
                <wp:docPr id="16" name="Right Arrow 16"/>
                <wp:cNvGraphicFramePr/>
                <a:graphic xmlns:a="http://schemas.openxmlformats.org/drawingml/2006/main">
                  <a:graphicData uri="http://schemas.microsoft.com/office/word/2010/wordprocessingShape">
                    <wps:wsp>
                      <wps:cNvSpPr/>
                      <wps:spPr>
                        <a:xfrm>
                          <a:off x="0" y="0"/>
                          <a:ext cx="647700" cy="21907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DE4A5F" id="Right Arrow 16" o:spid="_x0000_s1026" type="#_x0000_t13" style="position:absolute;margin-left:159.75pt;margin-top:18.65pt;width:51pt;height:17.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" adj="17947" fillcolor="#4472c4 [3204]" strokecolor="#1f3763 [1604]" strokeweight="1pt"/>
            </w:pict>
          </mc:Fallback>
        </mc:AlternateContent>
      </w:r>
    </w:p>
    <w:p w14:paraId="3E281853" w14:textId="0A8A7B4D" w:rsidR="00406F45" w:rsidRDefault="00406F45" w:rsidP="007F5070">
      <w:pPr>
        <w:spacing w:line="480" w:lineRule="auto"/>
        <w:rPr>
          <w:rFonts w:ascii="Times New Roman" w:eastAsia="Times New Roman" w:hAnsi="Times New Roman" w:cs="Times New Roman"/>
          <w:color w:val="0E101A"/>
          <w:sz w:val="24"/>
          <w:szCs w:val="24"/>
        </w:rPr>
      </w:pPr>
    </w:p>
    <w:p w14:paraId="7DA8FD87" w14:textId="57132BF6" w:rsidR="00DC2137" w:rsidRDefault="00DC2137" w:rsidP="007F5070">
      <w:pPr>
        <w:spacing w:line="480" w:lineRule="auto"/>
        <w:rPr>
          <w:rFonts w:ascii="Times New Roman" w:eastAsia="Times New Roman" w:hAnsi="Times New Roman" w:cs="Times New Roman"/>
          <w:color w:val="0E101A"/>
          <w:sz w:val="24"/>
          <w:szCs w:val="24"/>
        </w:rPr>
      </w:pPr>
    </w:p>
    <w:p w14:paraId="10B4E4BE" w14:textId="1643CD39" w:rsidR="00EA09AC" w:rsidRPr="007F5070" w:rsidRDefault="0069627C" w:rsidP="007F507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5215BB">
        <w:rPr>
          <w:rFonts w:ascii="Times New Roman" w:eastAsia="Times New Roman" w:hAnsi="Times New Roman" w:cs="Times New Roman"/>
          <w:color w:val="0E101A"/>
          <w:sz w:val="24"/>
          <w:szCs w:val="24"/>
        </w:rPr>
        <w:t>As elaborated above, t</w:t>
      </w:r>
      <w:r w:rsidR="00EA09AC" w:rsidRPr="007F5070">
        <w:rPr>
          <w:rFonts w:ascii="Times New Roman" w:eastAsia="Times New Roman" w:hAnsi="Times New Roman" w:cs="Times New Roman"/>
          <w:color w:val="0E101A"/>
          <w:sz w:val="24"/>
          <w:szCs w:val="24"/>
        </w:rPr>
        <w:t>he facility design to aid in delivery of this service can comprise of</w:t>
      </w:r>
      <w:r w:rsidR="00133791">
        <w:rPr>
          <w:rFonts w:ascii="Times New Roman" w:eastAsia="Times New Roman" w:hAnsi="Times New Roman" w:cs="Times New Roman"/>
          <w:color w:val="0E101A"/>
          <w:sz w:val="24"/>
          <w:szCs w:val="24"/>
        </w:rPr>
        <w:t xml:space="preserve"> </w:t>
      </w:r>
      <w:r w:rsidR="00EA09AC" w:rsidRPr="007F5070">
        <w:rPr>
          <w:rFonts w:ascii="Times New Roman" w:eastAsia="Times New Roman" w:hAnsi="Times New Roman" w:cs="Times New Roman"/>
          <w:color w:val="0E101A"/>
          <w:sz w:val="24"/>
          <w:szCs w:val="24"/>
        </w:rPr>
        <w:t xml:space="preserve">different departments or offices that the patient visits. These departments include </w:t>
      </w:r>
      <w:r w:rsidRPr="007F5070">
        <w:rPr>
          <w:rFonts w:ascii="Times New Roman" w:eastAsia="Times New Roman" w:hAnsi="Times New Roman" w:cs="Times New Roman"/>
          <w:color w:val="0E101A"/>
          <w:sz w:val="24"/>
          <w:szCs w:val="24"/>
        </w:rPr>
        <w:t>anesthetics</w:t>
      </w:r>
      <w:r w:rsidR="00EA09AC" w:rsidRPr="007F5070">
        <w:rPr>
          <w:rFonts w:ascii="Times New Roman" w:eastAsia="Times New Roman" w:hAnsi="Times New Roman" w:cs="Times New Roman"/>
          <w:color w:val="0E101A"/>
          <w:sz w:val="24"/>
          <w:szCs w:val="24"/>
        </w:rPr>
        <w:t xml:space="preserve">, chaplaincy, diagnostic imaging, discharge lodge, oncology and radiotherapy. </w:t>
      </w:r>
      <w:r w:rsidR="00133791">
        <w:rPr>
          <w:rFonts w:ascii="Times New Roman" w:eastAsia="Times New Roman" w:hAnsi="Times New Roman" w:cs="Times New Roman"/>
          <w:color w:val="0E101A"/>
          <w:sz w:val="24"/>
          <w:szCs w:val="24"/>
        </w:rPr>
        <w:t>As</w:t>
      </w:r>
      <w:r w:rsidR="00D0211F">
        <w:rPr>
          <w:rFonts w:ascii="Times New Roman" w:eastAsia="Times New Roman" w:hAnsi="Times New Roman" w:cs="Times New Roman"/>
          <w:color w:val="0E101A"/>
          <w:sz w:val="24"/>
          <w:szCs w:val="24"/>
        </w:rPr>
        <w:t xml:space="preserve"> in the above </w:t>
      </w:r>
      <w:r w:rsidR="00133791">
        <w:rPr>
          <w:rFonts w:ascii="Times New Roman" w:eastAsia="Times New Roman" w:hAnsi="Times New Roman" w:cs="Times New Roman"/>
          <w:color w:val="0E101A"/>
          <w:sz w:val="24"/>
          <w:szCs w:val="24"/>
        </w:rPr>
        <w:t xml:space="preserve">illustrated </w:t>
      </w:r>
      <w:r w:rsidR="00D0211F">
        <w:rPr>
          <w:rFonts w:ascii="Times New Roman" w:eastAsia="Times New Roman" w:hAnsi="Times New Roman" w:cs="Times New Roman"/>
          <w:color w:val="0E101A"/>
          <w:sz w:val="24"/>
          <w:szCs w:val="24"/>
        </w:rPr>
        <w:t xml:space="preserve">design, </w:t>
      </w:r>
      <w:r w:rsidR="00EA09AC" w:rsidRPr="007F5070">
        <w:rPr>
          <w:rFonts w:ascii="Times New Roman" w:eastAsia="Times New Roman" w:hAnsi="Times New Roman" w:cs="Times New Roman"/>
          <w:color w:val="0E101A"/>
          <w:sz w:val="24"/>
          <w:szCs w:val="24"/>
        </w:rPr>
        <w:t xml:space="preserve">a certain order </w:t>
      </w:r>
      <w:r w:rsidR="00133791">
        <w:rPr>
          <w:rFonts w:ascii="Times New Roman" w:eastAsia="Times New Roman" w:hAnsi="Times New Roman" w:cs="Times New Roman"/>
          <w:color w:val="0E101A"/>
          <w:sz w:val="24"/>
          <w:szCs w:val="24"/>
        </w:rPr>
        <w:t>needs to be</w:t>
      </w:r>
      <w:r w:rsidR="00EA09AC" w:rsidRPr="007F5070">
        <w:rPr>
          <w:rFonts w:ascii="Times New Roman" w:eastAsia="Times New Roman" w:hAnsi="Times New Roman" w:cs="Times New Roman"/>
          <w:color w:val="0E101A"/>
          <w:sz w:val="24"/>
          <w:szCs w:val="24"/>
        </w:rPr>
        <w:t xml:space="preserve"> followed, which informs the final outlook of a facility and the location of different departments. The ultimate goal of this particular design is to reduce transportation costs, time and distance. It also seeks to make the service provision process as seamless and efficient as possible</w:t>
      </w:r>
      <w:r w:rsidR="00D11FF3" w:rsidRPr="007F5070">
        <w:rPr>
          <w:rFonts w:ascii="Times New Roman" w:hAnsi="Times New Roman" w:cs="Times New Roman"/>
          <w:color w:val="222222"/>
          <w:sz w:val="24"/>
          <w:szCs w:val="24"/>
          <w:shd w:val="clear" w:color="auto" w:fill="FFFFFF"/>
        </w:rPr>
        <w:t xml:space="preserve"> (Sunder, Mahalingam &amp; Krishna, 2020)</w:t>
      </w:r>
      <w:r w:rsidR="00EA09AC" w:rsidRPr="007F5070">
        <w:rPr>
          <w:rFonts w:ascii="Times New Roman" w:eastAsia="Times New Roman" w:hAnsi="Times New Roman" w:cs="Times New Roman"/>
          <w:color w:val="0E101A"/>
          <w:sz w:val="24"/>
          <w:szCs w:val="24"/>
        </w:rPr>
        <w:t>.</w:t>
      </w:r>
    </w:p>
    <w:p w14:paraId="54C3E216" w14:textId="141CADA1" w:rsidR="00941266" w:rsidRPr="00DC2137" w:rsidRDefault="00DC2137" w:rsidP="007F507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EA09AC" w:rsidRPr="007F5070">
        <w:rPr>
          <w:rFonts w:ascii="Times New Roman" w:eastAsia="Times New Roman" w:hAnsi="Times New Roman" w:cs="Times New Roman"/>
          <w:color w:val="0E101A"/>
          <w:sz w:val="24"/>
          <w:szCs w:val="24"/>
        </w:rPr>
        <w:t>For this case, for instance, the first process that takes place is diagnostic imaging that takes place in an x-ray room. This room is made up of several imaging machines, such as x-ray scans and ultrasound scans, which make images of the affected areas of a patient by cancer</w:t>
      </w:r>
      <w:r w:rsidR="0069627C">
        <w:rPr>
          <w:rFonts w:ascii="Times New Roman" w:eastAsia="Times New Roman" w:hAnsi="Times New Roman" w:cs="Times New Roman"/>
          <w:color w:val="0E101A"/>
          <w:sz w:val="24"/>
          <w:szCs w:val="24"/>
        </w:rPr>
        <w:t>. These images hence</w:t>
      </w:r>
      <w:r w:rsidR="00EA09AC" w:rsidRPr="007F5070">
        <w:rPr>
          <w:rFonts w:ascii="Times New Roman" w:eastAsia="Times New Roman" w:hAnsi="Times New Roman" w:cs="Times New Roman"/>
          <w:color w:val="0E101A"/>
          <w:sz w:val="24"/>
          <w:szCs w:val="24"/>
        </w:rPr>
        <w:t xml:space="preserve"> inform the kind of treatment that should be administered. The next step in the treatment process is the visit to an oncologist, who determines the kind of therapy the patient </w:t>
      </w:r>
      <w:r w:rsidR="00EA09AC" w:rsidRPr="007F5070">
        <w:rPr>
          <w:rFonts w:ascii="Times New Roman" w:eastAsia="Times New Roman" w:hAnsi="Times New Roman" w:cs="Times New Roman"/>
          <w:color w:val="0E101A"/>
          <w:sz w:val="24"/>
          <w:szCs w:val="24"/>
        </w:rPr>
        <w:lastRenderedPageBreak/>
        <w:t>needs to receive, which leads to the next step in the process</w:t>
      </w:r>
      <w:r w:rsidR="0069627C">
        <w:rPr>
          <w:rFonts w:ascii="Times New Roman" w:eastAsia="Times New Roman" w:hAnsi="Times New Roman" w:cs="Times New Roman"/>
          <w:color w:val="0E101A"/>
          <w:sz w:val="24"/>
          <w:szCs w:val="24"/>
        </w:rPr>
        <w:t>.</w:t>
      </w:r>
      <w:r w:rsidR="0069627C" w:rsidRPr="0069627C">
        <w:rPr>
          <w:rFonts w:ascii="Times New Roman" w:eastAsia="Times New Roman" w:hAnsi="Times New Roman" w:cs="Times New Roman"/>
          <w:color w:val="0E101A"/>
          <w:sz w:val="24"/>
          <w:szCs w:val="24"/>
        </w:rPr>
        <w:t xml:space="preserve"> </w:t>
      </w:r>
      <w:r w:rsidR="0069627C" w:rsidRPr="007F5070">
        <w:rPr>
          <w:rFonts w:ascii="Times New Roman" w:eastAsia="Times New Roman" w:hAnsi="Times New Roman" w:cs="Times New Roman"/>
          <w:color w:val="0E101A"/>
          <w:sz w:val="24"/>
          <w:szCs w:val="24"/>
        </w:rPr>
        <w:t xml:space="preserve">The next department that the cancer patient visits is the anesthetics department, where the anesthesiologist administers drugs so as to help the patient fall into a deep sleep to avoid feeling any pain, as they are receiving their treatment. </w:t>
      </w:r>
      <w:r w:rsidR="0069627C">
        <w:rPr>
          <w:rFonts w:ascii="Times New Roman" w:eastAsia="Times New Roman" w:hAnsi="Times New Roman" w:cs="Times New Roman"/>
          <w:color w:val="0E101A"/>
          <w:sz w:val="24"/>
          <w:szCs w:val="24"/>
        </w:rPr>
        <w:t>The</w:t>
      </w:r>
      <w:r w:rsidR="00EA09AC" w:rsidRPr="007F5070">
        <w:rPr>
          <w:rFonts w:ascii="Times New Roman" w:eastAsia="Times New Roman" w:hAnsi="Times New Roman" w:cs="Times New Roman"/>
          <w:color w:val="0E101A"/>
          <w:sz w:val="24"/>
          <w:szCs w:val="24"/>
        </w:rPr>
        <w:t xml:space="preserve"> radiotherapy </w:t>
      </w:r>
      <w:r w:rsidR="0069627C">
        <w:rPr>
          <w:rFonts w:ascii="Times New Roman" w:eastAsia="Times New Roman" w:hAnsi="Times New Roman" w:cs="Times New Roman"/>
          <w:color w:val="0E101A"/>
          <w:sz w:val="24"/>
          <w:szCs w:val="24"/>
        </w:rPr>
        <w:t>department follows,</w:t>
      </w:r>
      <w:r w:rsidR="00EA09AC" w:rsidRPr="007F5070">
        <w:rPr>
          <w:rFonts w:ascii="Times New Roman" w:eastAsia="Times New Roman" w:hAnsi="Times New Roman" w:cs="Times New Roman"/>
          <w:color w:val="0E101A"/>
          <w:sz w:val="24"/>
          <w:szCs w:val="24"/>
        </w:rPr>
        <w:t xml:space="preserve"> where x-</w:t>
      </w:r>
      <w:r w:rsidR="0069627C">
        <w:rPr>
          <w:rFonts w:ascii="Times New Roman" w:eastAsia="Times New Roman" w:hAnsi="Times New Roman" w:cs="Times New Roman"/>
          <w:color w:val="0E101A"/>
          <w:sz w:val="24"/>
          <w:szCs w:val="24"/>
        </w:rPr>
        <w:t>ray</w:t>
      </w:r>
      <w:r w:rsidR="00EA09AC" w:rsidRPr="007F5070">
        <w:rPr>
          <w:rFonts w:ascii="Times New Roman" w:eastAsia="Times New Roman" w:hAnsi="Times New Roman" w:cs="Times New Roman"/>
          <w:color w:val="0E101A"/>
          <w:sz w:val="24"/>
          <w:szCs w:val="24"/>
        </w:rPr>
        <w:t xml:space="preserve"> treatment is offered to destroy the cancer cells, as specified by the oncologist.  After they receive this kind of treatment, patients are visited by chaplains, who ensure their spiritual wellbeing even as the patient heals. Finally, the patient is taken to a dislodge lounge, where he or she gets discharged, and are therefore picked by their family members or caregivers</w:t>
      </w:r>
      <w:r w:rsidR="00D11FF3" w:rsidRPr="007F5070">
        <w:rPr>
          <w:rFonts w:ascii="Times New Roman" w:hAnsi="Times New Roman" w:cs="Times New Roman"/>
          <w:color w:val="222222"/>
          <w:sz w:val="24"/>
          <w:szCs w:val="24"/>
          <w:shd w:val="clear" w:color="auto" w:fill="FFFFFF"/>
        </w:rPr>
        <w:t xml:space="preserve"> (Farayola et al, 2020)</w:t>
      </w:r>
      <w:r w:rsidR="00EA09AC" w:rsidRPr="007F5070">
        <w:rPr>
          <w:rFonts w:ascii="Times New Roman" w:eastAsia="Times New Roman" w:hAnsi="Times New Roman" w:cs="Times New Roman"/>
          <w:color w:val="0E101A"/>
          <w:sz w:val="24"/>
          <w:szCs w:val="24"/>
        </w:rPr>
        <w:t>.</w:t>
      </w:r>
    </w:p>
    <w:p w14:paraId="1724E494" w14:textId="4D1DDC0E" w:rsidR="00EA09AC" w:rsidRPr="007F5070" w:rsidRDefault="0069627C" w:rsidP="007F5070">
      <w:pPr>
        <w:spacing w:line="48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ab/>
      </w:r>
      <w:r w:rsidR="00EA09AC" w:rsidRPr="007F5070">
        <w:rPr>
          <w:rFonts w:ascii="Times New Roman" w:eastAsia="Times New Roman" w:hAnsi="Times New Roman" w:cs="Times New Roman"/>
          <w:color w:val="0E101A"/>
          <w:sz w:val="24"/>
          <w:szCs w:val="24"/>
        </w:rPr>
        <w:t xml:space="preserve">It is therefore evident that for a service to be delivered efficiently to a customer, it ought to follow a certain layout of processes. This calls for a facility layout design, which will allow the flow of materials and harmonious discharge of services as it is supposed to be. Such layouts are, therefore, dependent on several factors, such as the type of organization and the services or products it </w:t>
      </w:r>
      <w:r>
        <w:rPr>
          <w:rFonts w:ascii="Times New Roman" w:eastAsia="Times New Roman" w:hAnsi="Times New Roman" w:cs="Times New Roman"/>
          <w:color w:val="0E101A"/>
          <w:sz w:val="24"/>
          <w:szCs w:val="24"/>
        </w:rPr>
        <w:t>produces</w:t>
      </w:r>
      <w:r w:rsidR="00EA09AC" w:rsidRPr="007F5070">
        <w:rPr>
          <w:rFonts w:ascii="Times New Roman" w:eastAsia="Times New Roman" w:hAnsi="Times New Roman" w:cs="Times New Roman"/>
          <w:color w:val="0E101A"/>
          <w:sz w:val="24"/>
          <w:szCs w:val="24"/>
        </w:rPr>
        <w:t xml:space="preserve">. The choice of a process facility layout, for instance, is the perfect choice in a hospital setup, which has several </w:t>
      </w:r>
      <w:r>
        <w:rPr>
          <w:rFonts w:ascii="Times New Roman" w:eastAsia="Times New Roman" w:hAnsi="Times New Roman" w:cs="Times New Roman"/>
          <w:color w:val="0E101A"/>
          <w:sz w:val="24"/>
          <w:szCs w:val="24"/>
        </w:rPr>
        <w:t>processes</w:t>
      </w:r>
      <w:r w:rsidR="00EA09AC" w:rsidRPr="007F5070">
        <w:rPr>
          <w:rFonts w:ascii="Times New Roman" w:eastAsia="Times New Roman" w:hAnsi="Times New Roman" w:cs="Times New Roman"/>
          <w:color w:val="0E101A"/>
          <w:sz w:val="24"/>
          <w:szCs w:val="24"/>
        </w:rPr>
        <w:t xml:space="preserve"> to be carried out</w:t>
      </w:r>
      <w:r>
        <w:rPr>
          <w:rFonts w:ascii="Times New Roman" w:eastAsia="Times New Roman" w:hAnsi="Times New Roman" w:cs="Times New Roman"/>
          <w:color w:val="0E101A"/>
          <w:sz w:val="24"/>
          <w:szCs w:val="24"/>
        </w:rPr>
        <w:t>, to deliver a service</w:t>
      </w:r>
      <w:r w:rsidR="00EA09AC" w:rsidRPr="007F5070">
        <w:rPr>
          <w:rFonts w:ascii="Times New Roman" w:eastAsia="Times New Roman" w:hAnsi="Times New Roman" w:cs="Times New Roman"/>
          <w:color w:val="0E101A"/>
          <w:sz w:val="24"/>
          <w:szCs w:val="24"/>
        </w:rPr>
        <w:t>.</w:t>
      </w:r>
    </w:p>
    <w:p w14:paraId="031B0D67" w14:textId="77777777" w:rsidR="0069627C" w:rsidRPr="007F5070" w:rsidRDefault="0069627C" w:rsidP="007F5070">
      <w:pPr>
        <w:spacing w:line="480" w:lineRule="auto"/>
        <w:rPr>
          <w:rFonts w:ascii="Times New Roman" w:eastAsia="Times New Roman" w:hAnsi="Times New Roman" w:cs="Times New Roman"/>
          <w:color w:val="0E101A"/>
          <w:sz w:val="24"/>
          <w:szCs w:val="24"/>
        </w:rPr>
      </w:pPr>
    </w:p>
    <w:p w14:paraId="273BD126" w14:textId="77777777" w:rsidR="005215BB" w:rsidRDefault="005215BB" w:rsidP="0069627C">
      <w:pPr>
        <w:spacing w:line="480" w:lineRule="auto"/>
        <w:jc w:val="center"/>
        <w:rPr>
          <w:rFonts w:ascii="Times New Roman" w:hAnsi="Times New Roman" w:cs="Times New Roman"/>
          <w:sz w:val="24"/>
          <w:szCs w:val="24"/>
        </w:rPr>
      </w:pPr>
    </w:p>
    <w:p w14:paraId="3CD35667" w14:textId="77777777" w:rsidR="005215BB" w:rsidRDefault="005215BB" w:rsidP="0069627C">
      <w:pPr>
        <w:spacing w:line="480" w:lineRule="auto"/>
        <w:jc w:val="center"/>
        <w:rPr>
          <w:rFonts w:ascii="Times New Roman" w:hAnsi="Times New Roman" w:cs="Times New Roman"/>
          <w:sz w:val="24"/>
          <w:szCs w:val="24"/>
        </w:rPr>
      </w:pPr>
    </w:p>
    <w:p w14:paraId="12A67EB8" w14:textId="77777777" w:rsidR="005215BB" w:rsidRDefault="005215BB" w:rsidP="0069627C">
      <w:pPr>
        <w:spacing w:line="480" w:lineRule="auto"/>
        <w:jc w:val="center"/>
        <w:rPr>
          <w:rFonts w:ascii="Times New Roman" w:hAnsi="Times New Roman" w:cs="Times New Roman"/>
          <w:sz w:val="24"/>
          <w:szCs w:val="24"/>
        </w:rPr>
      </w:pPr>
    </w:p>
    <w:p w14:paraId="18580F65" w14:textId="77777777" w:rsidR="005215BB" w:rsidRDefault="005215BB" w:rsidP="0069627C">
      <w:pPr>
        <w:spacing w:line="480" w:lineRule="auto"/>
        <w:jc w:val="center"/>
        <w:rPr>
          <w:rFonts w:ascii="Times New Roman" w:hAnsi="Times New Roman" w:cs="Times New Roman"/>
          <w:sz w:val="24"/>
          <w:szCs w:val="24"/>
        </w:rPr>
      </w:pPr>
    </w:p>
    <w:p w14:paraId="0553522A" w14:textId="77777777" w:rsidR="005215BB" w:rsidRDefault="005215BB" w:rsidP="0069627C">
      <w:pPr>
        <w:spacing w:line="480" w:lineRule="auto"/>
        <w:jc w:val="center"/>
        <w:rPr>
          <w:rFonts w:ascii="Times New Roman" w:hAnsi="Times New Roman" w:cs="Times New Roman"/>
          <w:sz w:val="24"/>
          <w:szCs w:val="24"/>
        </w:rPr>
      </w:pPr>
    </w:p>
    <w:p w14:paraId="20546184" w14:textId="77777777" w:rsidR="005215BB" w:rsidRDefault="005215BB" w:rsidP="0069627C">
      <w:pPr>
        <w:spacing w:line="480" w:lineRule="auto"/>
        <w:jc w:val="center"/>
        <w:rPr>
          <w:rFonts w:ascii="Times New Roman" w:hAnsi="Times New Roman" w:cs="Times New Roman"/>
          <w:sz w:val="24"/>
          <w:szCs w:val="24"/>
        </w:rPr>
      </w:pPr>
    </w:p>
    <w:p w14:paraId="7F48471B" w14:textId="3FDDECAE" w:rsidR="007718AB" w:rsidRPr="007F5070" w:rsidRDefault="00EA09AC" w:rsidP="0069627C">
      <w:pPr>
        <w:spacing w:line="480" w:lineRule="auto"/>
        <w:jc w:val="center"/>
        <w:rPr>
          <w:rFonts w:ascii="Times New Roman" w:hAnsi="Times New Roman" w:cs="Times New Roman"/>
          <w:sz w:val="24"/>
          <w:szCs w:val="24"/>
        </w:rPr>
      </w:pPr>
      <w:r w:rsidRPr="007F5070">
        <w:rPr>
          <w:rFonts w:ascii="Times New Roman" w:hAnsi="Times New Roman" w:cs="Times New Roman"/>
          <w:sz w:val="24"/>
          <w:szCs w:val="24"/>
        </w:rPr>
        <w:lastRenderedPageBreak/>
        <w:t>References</w:t>
      </w:r>
    </w:p>
    <w:p w14:paraId="53EB1570" w14:textId="5C77301F" w:rsidR="00EA09AC" w:rsidRPr="007F5070" w:rsidRDefault="00EA09AC" w:rsidP="0069627C">
      <w:pPr>
        <w:spacing w:line="480" w:lineRule="auto"/>
        <w:jc w:val="center"/>
        <w:rPr>
          <w:rFonts w:ascii="Times New Roman" w:hAnsi="Times New Roman" w:cs="Times New Roman"/>
          <w:color w:val="222222"/>
          <w:sz w:val="24"/>
          <w:szCs w:val="24"/>
          <w:shd w:val="clear" w:color="auto" w:fill="FFFFFF"/>
        </w:rPr>
      </w:pPr>
      <w:r w:rsidRPr="007F5070">
        <w:rPr>
          <w:rFonts w:ascii="Times New Roman" w:hAnsi="Times New Roman" w:cs="Times New Roman"/>
          <w:color w:val="222222"/>
          <w:sz w:val="24"/>
          <w:szCs w:val="24"/>
          <w:shd w:val="clear" w:color="auto" w:fill="FFFFFF"/>
        </w:rPr>
        <w:t>Kovács, G. (2020). Combination of Lean value-oriented conception and facility layout design for even more significant efficiency improvement and cost reduction. </w:t>
      </w:r>
      <w:r w:rsidRPr="007F5070">
        <w:rPr>
          <w:rFonts w:ascii="Times New Roman" w:hAnsi="Times New Roman" w:cs="Times New Roman"/>
          <w:i/>
          <w:iCs/>
          <w:color w:val="222222"/>
          <w:sz w:val="24"/>
          <w:szCs w:val="24"/>
          <w:shd w:val="clear" w:color="auto" w:fill="FFFFFF"/>
        </w:rPr>
        <w:t>International Journal of Production Research</w:t>
      </w:r>
      <w:r w:rsidRPr="007F5070">
        <w:rPr>
          <w:rFonts w:ascii="Times New Roman" w:hAnsi="Times New Roman" w:cs="Times New Roman"/>
          <w:color w:val="222222"/>
          <w:sz w:val="24"/>
          <w:szCs w:val="24"/>
          <w:shd w:val="clear" w:color="auto" w:fill="FFFFFF"/>
        </w:rPr>
        <w:t>, 1-21.</w:t>
      </w:r>
    </w:p>
    <w:p w14:paraId="637E07AD" w14:textId="0772C460" w:rsidR="00EA09AC" w:rsidRPr="007F5070" w:rsidRDefault="00EA09AC" w:rsidP="0069627C">
      <w:pPr>
        <w:spacing w:line="480" w:lineRule="auto"/>
        <w:jc w:val="center"/>
        <w:rPr>
          <w:rFonts w:ascii="Times New Roman" w:hAnsi="Times New Roman" w:cs="Times New Roman"/>
          <w:color w:val="222222"/>
          <w:sz w:val="24"/>
          <w:szCs w:val="24"/>
          <w:shd w:val="clear" w:color="auto" w:fill="FFFFFF"/>
        </w:rPr>
      </w:pPr>
      <w:r w:rsidRPr="007F5070">
        <w:rPr>
          <w:rFonts w:ascii="Times New Roman" w:hAnsi="Times New Roman" w:cs="Times New Roman"/>
          <w:color w:val="222222"/>
          <w:sz w:val="24"/>
          <w:szCs w:val="24"/>
          <w:shd w:val="clear" w:color="auto" w:fill="FFFFFF"/>
        </w:rPr>
        <w:t>Sunder M, V., Mahalingam, S., &amp; Krishna M, S. N. (2020). Improving patients’ satisfaction in a mobile hospital using Lean Six Sigma–a design-thinking intervention. </w:t>
      </w:r>
      <w:r w:rsidRPr="007F5070">
        <w:rPr>
          <w:rFonts w:ascii="Times New Roman" w:hAnsi="Times New Roman" w:cs="Times New Roman"/>
          <w:i/>
          <w:iCs/>
          <w:color w:val="222222"/>
          <w:sz w:val="24"/>
          <w:szCs w:val="24"/>
          <w:shd w:val="clear" w:color="auto" w:fill="FFFFFF"/>
        </w:rPr>
        <w:t>Production Planning &amp; Control</w:t>
      </w:r>
      <w:r w:rsidRPr="007F5070">
        <w:rPr>
          <w:rFonts w:ascii="Times New Roman" w:hAnsi="Times New Roman" w:cs="Times New Roman"/>
          <w:color w:val="222222"/>
          <w:sz w:val="24"/>
          <w:szCs w:val="24"/>
          <w:shd w:val="clear" w:color="auto" w:fill="FFFFFF"/>
        </w:rPr>
        <w:t>, </w:t>
      </w:r>
      <w:r w:rsidRPr="007F5070">
        <w:rPr>
          <w:rFonts w:ascii="Times New Roman" w:hAnsi="Times New Roman" w:cs="Times New Roman"/>
          <w:i/>
          <w:iCs/>
          <w:color w:val="222222"/>
          <w:sz w:val="24"/>
          <w:szCs w:val="24"/>
          <w:shd w:val="clear" w:color="auto" w:fill="FFFFFF"/>
        </w:rPr>
        <w:t>31</w:t>
      </w:r>
      <w:r w:rsidRPr="007F5070">
        <w:rPr>
          <w:rFonts w:ascii="Times New Roman" w:hAnsi="Times New Roman" w:cs="Times New Roman"/>
          <w:color w:val="222222"/>
          <w:sz w:val="24"/>
          <w:szCs w:val="24"/>
          <w:shd w:val="clear" w:color="auto" w:fill="FFFFFF"/>
        </w:rPr>
        <w:t>(6), 512-526.</w:t>
      </w:r>
    </w:p>
    <w:p w14:paraId="58E44076" w14:textId="7A86E2F0" w:rsidR="00EA09AC" w:rsidRPr="007F5070" w:rsidRDefault="00EA09AC" w:rsidP="0069627C">
      <w:pPr>
        <w:spacing w:line="480" w:lineRule="auto"/>
        <w:jc w:val="center"/>
        <w:rPr>
          <w:rFonts w:ascii="Times New Roman" w:hAnsi="Times New Roman" w:cs="Times New Roman"/>
          <w:sz w:val="24"/>
          <w:szCs w:val="24"/>
        </w:rPr>
      </w:pPr>
      <w:r w:rsidRPr="007F5070">
        <w:rPr>
          <w:rFonts w:ascii="Times New Roman" w:hAnsi="Times New Roman" w:cs="Times New Roman"/>
          <w:color w:val="222222"/>
          <w:sz w:val="24"/>
          <w:szCs w:val="24"/>
          <w:shd w:val="clear" w:color="auto" w:fill="FFFFFF"/>
        </w:rPr>
        <w:t xml:space="preserve">Farayola, M. F., </w:t>
      </w:r>
      <w:proofErr w:type="spellStart"/>
      <w:r w:rsidRPr="007F5070">
        <w:rPr>
          <w:rFonts w:ascii="Times New Roman" w:hAnsi="Times New Roman" w:cs="Times New Roman"/>
          <w:color w:val="222222"/>
          <w:sz w:val="24"/>
          <w:szCs w:val="24"/>
          <w:shd w:val="clear" w:color="auto" w:fill="FFFFFF"/>
        </w:rPr>
        <w:t>Shafie</w:t>
      </w:r>
      <w:proofErr w:type="spellEnd"/>
      <w:r w:rsidRPr="007F5070">
        <w:rPr>
          <w:rFonts w:ascii="Times New Roman" w:hAnsi="Times New Roman" w:cs="Times New Roman"/>
          <w:color w:val="222222"/>
          <w:sz w:val="24"/>
          <w:szCs w:val="24"/>
          <w:shd w:val="clear" w:color="auto" w:fill="FFFFFF"/>
        </w:rPr>
        <w:t>, S., Siam, F. M., &amp; Khan, I. (2020). Numerical simulation of normal and cancer cells’ populations with fractional derivative under radiotherapy. </w:t>
      </w:r>
      <w:r w:rsidRPr="007F5070">
        <w:rPr>
          <w:rFonts w:ascii="Times New Roman" w:hAnsi="Times New Roman" w:cs="Times New Roman"/>
          <w:i/>
          <w:iCs/>
          <w:color w:val="222222"/>
          <w:sz w:val="24"/>
          <w:szCs w:val="24"/>
          <w:shd w:val="clear" w:color="auto" w:fill="FFFFFF"/>
        </w:rPr>
        <w:t>Computer Methods and Programs in Biomedicine</w:t>
      </w:r>
      <w:r w:rsidRPr="007F5070">
        <w:rPr>
          <w:rFonts w:ascii="Times New Roman" w:hAnsi="Times New Roman" w:cs="Times New Roman"/>
          <w:color w:val="222222"/>
          <w:sz w:val="24"/>
          <w:szCs w:val="24"/>
          <w:shd w:val="clear" w:color="auto" w:fill="FFFFFF"/>
        </w:rPr>
        <w:t>, </w:t>
      </w:r>
      <w:r w:rsidRPr="007F5070">
        <w:rPr>
          <w:rFonts w:ascii="Times New Roman" w:hAnsi="Times New Roman" w:cs="Times New Roman"/>
          <w:i/>
          <w:iCs/>
          <w:color w:val="222222"/>
          <w:sz w:val="24"/>
          <w:szCs w:val="24"/>
          <w:shd w:val="clear" w:color="auto" w:fill="FFFFFF"/>
        </w:rPr>
        <w:t>187</w:t>
      </w:r>
      <w:r w:rsidRPr="007F5070">
        <w:rPr>
          <w:rFonts w:ascii="Times New Roman" w:hAnsi="Times New Roman" w:cs="Times New Roman"/>
          <w:color w:val="222222"/>
          <w:sz w:val="24"/>
          <w:szCs w:val="24"/>
          <w:shd w:val="clear" w:color="auto" w:fill="FFFFFF"/>
        </w:rPr>
        <w:t>, 105202.</w:t>
      </w:r>
    </w:p>
    <w:sectPr w:rsidR="00EA09AC" w:rsidRPr="007F5070" w:rsidSect="007F507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33A7B" w14:textId="77777777" w:rsidR="00AA5FAC" w:rsidRDefault="00AA5FAC" w:rsidP="007F5070">
      <w:pPr>
        <w:spacing w:after="0" w:line="240" w:lineRule="auto"/>
      </w:pPr>
      <w:r>
        <w:separator/>
      </w:r>
    </w:p>
  </w:endnote>
  <w:endnote w:type="continuationSeparator" w:id="0">
    <w:p w14:paraId="57094AB8" w14:textId="77777777" w:rsidR="00AA5FAC" w:rsidRDefault="00AA5FAC" w:rsidP="007F50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50CBEE" w14:textId="77777777" w:rsidR="00AA5FAC" w:rsidRDefault="00AA5FAC" w:rsidP="007F5070">
      <w:pPr>
        <w:spacing w:after="0" w:line="240" w:lineRule="auto"/>
      </w:pPr>
      <w:r>
        <w:separator/>
      </w:r>
    </w:p>
  </w:footnote>
  <w:footnote w:type="continuationSeparator" w:id="0">
    <w:p w14:paraId="14A82BCF" w14:textId="77777777" w:rsidR="00AA5FAC" w:rsidRDefault="00AA5FAC" w:rsidP="007F50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BC3360" w14:textId="77777777" w:rsidR="007F5070" w:rsidRPr="00345C95" w:rsidRDefault="007F5070" w:rsidP="007F5070">
    <w:pPr>
      <w:rPr>
        <w:rFonts w:ascii="Times New Roman" w:eastAsia="Times New Roman" w:hAnsi="Times New Roman" w:cs="Times New Roman"/>
        <w:color w:val="0E101A"/>
        <w:sz w:val="24"/>
        <w:szCs w:val="24"/>
      </w:rPr>
    </w:pPr>
    <w:r w:rsidRPr="00345C95">
      <w:rPr>
        <w:rFonts w:ascii="Times New Roman" w:eastAsia="Times New Roman" w:hAnsi="Times New Roman" w:cs="Times New Roman"/>
        <w:color w:val="0E101A"/>
        <w:sz w:val="24"/>
        <w:szCs w:val="24"/>
      </w:rPr>
      <w:t>FACILITY DESIGNS</w:t>
    </w:r>
  </w:p>
  <w:sdt>
    <w:sdtPr>
      <w:id w:val="1488750383"/>
      <w:docPartObj>
        <w:docPartGallery w:val="Page Numbers (Top of Page)"/>
        <w:docPartUnique/>
      </w:docPartObj>
    </w:sdtPr>
    <w:sdtEndPr>
      <w:rPr>
        <w:noProof/>
      </w:rPr>
    </w:sdtEndPr>
    <w:sdtContent>
      <w:p w14:paraId="3A704502" w14:textId="5456E2B6" w:rsidR="007F5070" w:rsidRDefault="007F5070" w:rsidP="007F5070">
        <w:pPr>
          <w:pStyle w:val="Header"/>
          <w:tabs>
            <w:tab w:val="left" w:pos="555"/>
          </w:tabs>
        </w:pPr>
        <w:r>
          <w:tab/>
        </w:r>
        <w:r>
          <w:tab/>
        </w:r>
        <w:r>
          <w:tab/>
        </w:r>
        <w:r>
          <w:fldChar w:fldCharType="begin"/>
        </w:r>
        <w:r>
          <w:instrText xml:space="preserve"> PAGE   \* MERGEFORMAT </w:instrText>
        </w:r>
        <w:r>
          <w:fldChar w:fldCharType="separate"/>
        </w:r>
        <w:r w:rsidR="000E09EE">
          <w:rPr>
            <w:noProof/>
          </w:rPr>
          <w:t>2</w:t>
        </w:r>
        <w:r>
          <w:rPr>
            <w:noProof/>
          </w:rPr>
          <w:fldChar w:fldCharType="end"/>
        </w:r>
      </w:p>
    </w:sdtContent>
  </w:sdt>
  <w:p w14:paraId="499BFBE1" w14:textId="77777777" w:rsidR="007F5070" w:rsidRDefault="007F507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278331"/>
      <w:docPartObj>
        <w:docPartGallery w:val="Page Numbers (Top of Page)"/>
        <w:docPartUnique/>
      </w:docPartObj>
    </w:sdtPr>
    <w:sdtEndPr>
      <w:rPr>
        <w:noProof/>
      </w:rPr>
    </w:sdtEndPr>
    <w:sdtContent>
      <w:p w14:paraId="4EA464FB" w14:textId="77777777" w:rsidR="007F5070" w:rsidRPr="00345C95" w:rsidRDefault="007F5070" w:rsidP="007F5070">
        <w:pPr>
          <w:rPr>
            <w:rFonts w:ascii="Times New Roman" w:eastAsia="Times New Roman" w:hAnsi="Times New Roman" w:cs="Times New Roman"/>
            <w:color w:val="0E101A"/>
            <w:sz w:val="24"/>
            <w:szCs w:val="24"/>
          </w:rPr>
        </w:pPr>
        <w:r>
          <w:t xml:space="preserve">Running head: </w:t>
        </w:r>
        <w:r w:rsidRPr="00345C95">
          <w:rPr>
            <w:rFonts w:ascii="Times New Roman" w:eastAsia="Times New Roman" w:hAnsi="Times New Roman" w:cs="Times New Roman"/>
            <w:color w:val="0E101A"/>
            <w:sz w:val="24"/>
            <w:szCs w:val="24"/>
          </w:rPr>
          <w:t>FACILITY DESIGNS</w:t>
        </w:r>
      </w:p>
      <w:p w14:paraId="5D1CE644" w14:textId="13C2D72A" w:rsidR="007F5070" w:rsidRDefault="007F5070" w:rsidP="007F5070">
        <w:pPr>
          <w:pStyle w:val="Header"/>
        </w:pPr>
        <w:r>
          <w:tab/>
        </w:r>
        <w:r>
          <w:tab/>
        </w:r>
        <w:r>
          <w:fldChar w:fldCharType="begin"/>
        </w:r>
        <w:r>
          <w:instrText xml:space="preserve"> PAGE   \* MERGEFORMAT </w:instrText>
        </w:r>
        <w:r>
          <w:fldChar w:fldCharType="separate"/>
        </w:r>
        <w:r w:rsidR="00D0211F">
          <w:rPr>
            <w:noProof/>
          </w:rPr>
          <w:t>1</w:t>
        </w:r>
        <w:r>
          <w:rPr>
            <w:noProof/>
          </w:rPr>
          <w:fldChar w:fldCharType="end"/>
        </w:r>
      </w:p>
    </w:sdtContent>
  </w:sdt>
  <w:p w14:paraId="52004F8D" w14:textId="77777777" w:rsidR="007F5070" w:rsidRDefault="007F50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C6"/>
    <w:rsid w:val="000E09EE"/>
    <w:rsid w:val="00133791"/>
    <w:rsid w:val="0013668A"/>
    <w:rsid w:val="00172EEE"/>
    <w:rsid w:val="00174F4F"/>
    <w:rsid w:val="002D0BF5"/>
    <w:rsid w:val="002E14EF"/>
    <w:rsid w:val="002F5D5E"/>
    <w:rsid w:val="00345C95"/>
    <w:rsid w:val="003E09F7"/>
    <w:rsid w:val="003F712A"/>
    <w:rsid w:val="00406F45"/>
    <w:rsid w:val="00427C5E"/>
    <w:rsid w:val="00451683"/>
    <w:rsid w:val="00513BF3"/>
    <w:rsid w:val="005215BB"/>
    <w:rsid w:val="00545AB8"/>
    <w:rsid w:val="005519C9"/>
    <w:rsid w:val="0069627C"/>
    <w:rsid w:val="007718AB"/>
    <w:rsid w:val="007F5070"/>
    <w:rsid w:val="00900966"/>
    <w:rsid w:val="00941266"/>
    <w:rsid w:val="009A3CAB"/>
    <w:rsid w:val="00A4500D"/>
    <w:rsid w:val="00A8122A"/>
    <w:rsid w:val="00AA5FAC"/>
    <w:rsid w:val="00B6090B"/>
    <w:rsid w:val="00BA47C6"/>
    <w:rsid w:val="00CE173F"/>
    <w:rsid w:val="00CF7AF1"/>
    <w:rsid w:val="00D0211F"/>
    <w:rsid w:val="00D02A83"/>
    <w:rsid w:val="00D11FF3"/>
    <w:rsid w:val="00D57865"/>
    <w:rsid w:val="00D7482A"/>
    <w:rsid w:val="00D87594"/>
    <w:rsid w:val="00DC2137"/>
    <w:rsid w:val="00E15339"/>
    <w:rsid w:val="00E60916"/>
    <w:rsid w:val="00EA09AC"/>
    <w:rsid w:val="00F021C4"/>
    <w:rsid w:val="00FD7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A1D20E"/>
  <w15:chartTrackingRefBased/>
  <w15:docId w15:val="{40310A8C-BCEF-491E-80FD-348B4F37A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47C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F50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070"/>
  </w:style>
  <w:style w:type="paragraph" w:styleId="Footer">
    <w:name w:val="footer"/>
    <w:basedOn w:val="Normal"/>
    <w:link w:val="FooterChar"/>
    <w:uiPriority w:val="99"/>
    <w:unhideWhenUsed/>
    <w:rsid w:val="007F5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0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5</Pages>
  <Words>746</Words>
  <Characters>4254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Mugambi Frances</dc:creator>
  <cp:keywords/>
  <dc:description/>
  <cp:lastModifiedBy>Microsoft</cp:lastModifiedBy>
  <cp:revision>18</cp:revision>
  <dcterms:created xsi:type="dcterms:W3CDTF">2020-05-15T23:01:00Z</dcterms:created>
  <dcterms:modified xsi:type="dcterms:W3CDTF">2020-05-16T16:47:00Z</dcterms:modified>
</cp:coreProperties>
</file>